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A" w:rsidRDefault="00A33FCA" w:rsidP="00A33FCA">
      <w:pPr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3600" cy="990600"/>
            <wp:effectExtent l="19050" t="0" r="0" b="0"/>
            <wp:docPr id="2" name="Picture 1" descr="C:\Users\abdul rahiman\Desktop\NE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rahiman\Desktop\NEW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CA" w:rsidRPr="00D4575D" w:rsidRDefault="00A33FCA" w:rsidP="00A33F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Pr="00D4575D">
        <w:rPr>
          <w:rFonts w:ascii="Bookman Old Style" w:hAnsi="Bookman Old Style"/>
          <w:sz w:val="20"/>
          <w:szCs w:val="20"/>
        </w:rPr>
        <w:t xml:space="preserve">Date: </w:t>
      </w:r>
      <w:r w:rsidR="00B344BE">
        <w:rPr>
          <w:rFonts w:ascii="Bookman Old Style" w:hAnsi="Bookman Old Style"/>
          <w:sz w:val="20"/>
          <w:szCs w:val="20"/>
        </w:rPr>
        <w:t>21</w:t>
      </w:r>
      <w:r w:rsidRPr="00D4575D">
        <w:rPr>
          <w:rFonts w:ascii="Bookman Old Style" w:hAnsi="Bookman Old Style"/>
          <w:sz w:val="20"/>
          <w:szCs w:val="20"/>
        </w:rPr>
        <w:t>-07-2021</w:t>
      </w:r>
    </w:p>
    <w:p w:rsidR="00E4040A" w:rsidRPr="00152964" w:rsidRDefault="00A33FCA" w:rsidP="00A33FCA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>IV B.Tech II-</w:t>
      </w:r>
      <w:proofErr w:type="spellStart"/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>sem</w:t>
      </w:r>
      <w:proofErr w:type="spellEnd"/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(R16) Project External Viva voce (2017 Batch)</w:t>
      </w:r>
    </w:p>
    <w:p w:rsidR="00D4575D" w:rsidRDefault="00D4575D" w:rsidP="00D4575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Class: IV B.Tech EEE (</w:t>
      </w:r>
      <w:r w:rsidR="00E83466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>-Section)</w:t>
      </w:r>
    </w:p>
    <w:p w:rsidR="00D4575D" w:rsidRPr="00B471FA" w:rsidRDefault="0019527B" w:rsidP="00D4575D">
      <w:pPr>
        <w:rPr>
          <w:rFonts w:ascii="Bookman Old Style" w:hAnsi="Bookman Old Style"/>
          <w:b/>
          <w:color w:val="C0504D" w:themeColor="accent2"/>
          <w:sz w:val="24"/>
          <w:szCs w:val="24"/>
        </w:rPr>
      </w:pP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Date</w:t>
      </w:r>
      <w:r w:rsidR="00586B2A">
        <w:rPr>
          <w:rFonts w:ascii="Bookman Old Style" w:hAnsi="Bookman Old Style"/>
          <w:b/>
          <w:color w:val="C0504D" w:themeColor="accent2"/>
          <w:sz w:val="24"/>
          <w:szCs w:val="24"/>
        </w:rPr>
        <w:t xml:space="preserve"> of Exam</w:t>
      </w: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:</w:t>
      </w:r>
      <w:r w:rsidR="00D4575D"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 xml:space="preserve"> </w:t>
      </w: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2</w:t>
      </w:r>
      <w:r w:rsidR="00E83466">
        <w:rPr>
          <w:rFonts w:ascii="Bookman Old Style" w:hAnsi="Bookman Old Style"/>
          <w:b/>
          <w:color w:val="C0504D" w:themeColor="accent2"/>
          <w:sz w:val="24"/>
          <w:szCs w:val="24"/>
        </w:rPr>
        <w:t>9</w:t>
      </w: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-07-2021</w:t>
      </w:r>
    </w:p>
    <w:tbl>
      <w:tblPr>
        <w:tblStyle w:val="TableGrid"/>
        <w:tblW w:w="5000" w:type="pct"/>
        <w:tblLook w:val="04A0"/>
      </w:tblPr>
      <w:tblGrid>
        <w:gridCol w:w="1262"/>
        <w:gridCol w:w="4193"/>
        <w:gridCol w:w="1810"/>
        <w:gridCol w:w="2341"/>
        <w:gridCol w:w="2848"/>
        <w:gridCol w:w="2162"/>
      </w:tblGrid>
      <w:tr w:rsidR="00E6623B" w:rsidRPr="00E83466" w:rsidTr="00E6623B">
        <w:trPr>
          <w:trHeight w:val="1032"/>
        </w:trPr>
        <w:tc>
          <w:tcPr>
            <w:tcW w:w="5000" w:type="pct"/>
            <w:gridSpan w:val="6"/>
            <w:hideMark/>
          </w:tcPr>
          <w:p w:rsidR="00E6623B" w:rsidRDefault="00E6623B" w:rsidP="00E6623B">
            <w:pPr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</w:rPr>
            </w:pPr>
            <w:hyperlink r:id="rId6" w:history="1">
              <w:r w:rsidRPr="00E6623B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color w:val="1F497D" w:themeColor="text2"/>
                  <w:sz w:val="24"/>
                  <w:szCs w:val="24"/>
                </w:rPr>
                <w:t>https://teams.microsoft.com/l/meetup-join/19%3aTYrtVnJ4s3dnDtlZYYE3iYhCEdFZDPYF8_al7spJvmw1%40thread.tacv2/1627374775573?context=%7b%22Tid%22%3a%22f6981b0a-3915-4628-be7e-368196415f8f%22%2c%22Oid%22%3a%22585c1e13-f45b-4ad6-a413-10fae92d7178%22%7d</w:t>
              </w:r>
            </w:hyperlink>
          </w:p>
          <w:p w:rsidR="00E6623B" w:rsidRPr="00E6623B" w:rsidRDefault="00E6623B" w:rsidP="00E6623B">
            <w:pPr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E83466" w:rsidRPr="00E83466" w:rsidTr="00636520">
        <w:trPr>
          <w:trHeight w:val="1032"/>
        </w:trPr>
        <w:tc>
          <w:tcPr>
            <w:tcW w:w="424" w:type="pct"/>
            <w:hideMark/>
          </w:tcPr>
          <w:p w:rsidR="00E83466" w:rsidRPr="00E83466" w:rsidRDefault="00E83466" w:rsidP="00E834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6" w:type="pct"/>
            <w:hideMark/>
          </w:tcPr>
          <w:p w:rsidR="00E83466" w:rsidRPr="00E83466" w:rsidRDefault="00E83466" w:rsidP="00E83466">
            <w:pPr>
              <w:ind w:firstLineChars="195" w:firstLine="47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Project Title &amp; Guide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15" w:type="pct"/>
            <w:hideMark/>
          </w:tcPr>
          <w:p w:rsidR="00E83466" w:rsidRPr="00E83466" w:rsidRDefault="00E83466" w:rsidP="00E834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Batch code</w:t>
            </w:r>
          </w:p>
        </w:tc>
        <w:tc>
          <w:tcPr>
            <w:tcW w:w="800" w:type="pct"/>
            <w:hideMark/>
          </w:tcPr>
          <w:p w:rsidR="00E83466" w:rsidRPr="00E83466" w:rsidRDefault="00E83466" w:rsidP="00E834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Students Regd. Number</w:t>
            </w:r>
          </w:p>
        </w:tc>
        <w:tc>
          <w:tcPr>
            <w:tcW w:w="977" w:type="pct"/>
            <w:noWrap/>
            <w:hideMark/>
          </w:tcPr>
          <w:p w:rsidR="00E83466" w:rsidRPr="00E83466" w:rsidRDefault="00E83466" w:rsidP="00E834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38" w:type="pct"/>
            <w:noWrap/>
            <w:hideMark/>
          </w:tcPr>
          <w:p w:rsidR="00E83466" w:rsidRPr="00E83466" w:rsidRDefault="00E83466" w:rsidP="00E834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pct"/>
            <w:vMerge w:val="restart"/>
            <w:hideMark/>
          </w:tcPr>
          <w:p w:rsidR="00636520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Solar power analysis through Python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analytical tools</w:t>
            </w:r>
          </w:p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Dr.A.V.Naresh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Babu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NAMBURU SATYA DEV SAI VIVEK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AM to 9.15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RAVI VENUGOPAL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NARRA YUGENDRA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Accident det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e</w:t>
            </w: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ction and messaging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system </w:t>
            </w: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using  GPS and GSM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Dr.Ch.Rambabu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PATHAN HUSNEJAHA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 AM to 9.30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SIDDIQ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VAKA MAHENDRA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pct"/>
            <w:vMerge w:val="restart"/>
            <w:hideMark/>
          </w:tcPr>
          <w:p w:rsidR="00636520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Industrial automatic emergency alerting and protection system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Mr.A.Rahiman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B3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SUKAMANCHI VENKATESWARA RAO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 AM to 9.45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NADENDLA SUJITH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17BQ1A02A1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TANDU ESWAR RAVITEJA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ONGOLU AJAY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pct"/>
            <w:vMerge w:val="restart"/>
            <w:hideMark/>
          </w:tcPr>
          <w:p w:rsidR="00E6623B" w:rsidRDefault="00E6623B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36520" w:rsidRPr="00E83466" w:rsidRDefault="00636520" w:rsidP="00770D1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Student college alert system to parents by their entry at the college premises by using RFID and GSM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SMS</w:t>
            </w: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technology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Mr.P.Nagarjuna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B4</w:t>
            </w:r>
          </w:p>
        </w:tc>
        <w:tc>
          <w:tcPr>
            <w:tcW w:w="800" w:type="pct"/>
            <w:hideMark/>
          </w:tcPr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E6623B" w:rsidRDefault="00E6623B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17BQ1A0261</w:t>
            </w:r>
          </w:p>
        </w:tc>
        <w:tc>
          <w:tcPr>
            <w:tcW w:w="977" w:type="pct"/>
            <w:noWrap/>
            <w:hideMark/>
          </w:tcPr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6623B" w:rsidRDefault="00E6623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636520" w:rsidRDefault="0063652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MAMIDI PAVAN KUMAR</w:t>
            </w:r>
          </w:p>
        </w:tc>
        <w:tc>
          <w:tcPr>
            <w:tcW w:w="738" w:type="pct"/>
            <w:vMerge w:val="restart"/>
            <w:noWrap/>
            <w:hideMark/>
          </w:tcPr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23B" w:rsidRDefault="00E6623B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9.45 AM to 10.00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TATUKURI JAYASURYA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APSAR JANI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E6623B">
        <w:trPr>
          <w:trHeight w:val="503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SUNKARA HARANATH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440"/>
        </w:trPr>
        <w:tc>
          <w:tcPr>
            <w:tcW w:w="424" w:type="pct"/>
            <w:vMerge w:val="restart"/>
            <w:noWrap/>
            <w:hideMark/>
          </w:tcPr>
          <w:p w:rsidR="00636520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36520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36520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3955EA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Design and simulation of wireless charging system for electric vehicles by using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</w:t>
            </w: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atlab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simulink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Dr.S.Ravindra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36520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B5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PALURI SIVA KRISHNA REDDY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AM to 10.15 AM</w:t>
            </w:r>
          </w:p>
        </w:tc>
      </w:tr>
      <w:tr w:rsidR="00636520" w:rsidRPr="00E83466" w:rsidTr="00636520">
        <w:trPr>
          <w:trHeight w:val="287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TURAKA DIVYA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107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NELATURI NIKHIL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287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3955EA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A 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S</w:t>
            </w: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ingle stage 1-ph reconfigurable inverter topology for a solar power 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h</w:t>
            </w: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ybrid AC/DC home using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>Matlab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Mr.A.Naveen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Reddy)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B6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THODETI SWAROOPCHANDRA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 AM to 10.30 AM</w:t>
            </w:r>
          </w:p>
        </w:tc>
      </w:tr>
      <w:tr w:rsidR="00636520" w:rsidRPr="00E83466" w:rsidTr="00636520">
        <w:trPr>
          <w:trHeight w:val="35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TEENDRA SAI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5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MOHAMMADRAFFI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26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ZAHID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2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6" w:type="pct"/>
            <w:vMerge w:val="restart"/>
            <w:hideMark/>
          </w:tcPr>
          <w:p w:rsidR="00636520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Stepper motor control with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A</w:t>
            </w: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>rduino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 and rotor encoder</w:t>
            </w:r>
          </w:p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(Dr.ILJ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Baktha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Singh)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B7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SANKATALA VENKATA VEERA RAVINDRA BABU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AM to 10.45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SANDURU GAYATHRI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VARRA BHAVANA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18BQ5A0221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SALAGALA YASWANTH HARSHA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Battery management system of electric vehicles      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B.Srinvasa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Raju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B8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NIZAMUDDIN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 AM to 11.00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SOWDAGAR MOHAMMED FAIZ ALI BAIG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MOHAMAD SHAHID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MANASA SRI SAI B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Determination of appropriate GRC modeling of optimal LFC of multi area thermal system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Dr.Ch.Nagasai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Kalyan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B9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VIPPARLA PARAM JYOTHI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11.00AM to 11.15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MEDA GOPI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PASAM YEDUKONDALU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17BQ5A0211</w:t>
            </w:r>
          </w:p>
        </w:tc>
        <w:tc>
          <w:tcPr>
            <w:tcW w:w="977" w:type="pct"/>
            <w:noWrap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 HEMANTH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Simulation and analysis of sinusoidal pulse width modulation inverter 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Dr.D.Srilatha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B10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17BQ1A02B1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VADDEMPUDI SAI INDUMATHI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 AM to 11.30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17F01A0220</w:t>
            </w:r>
          </w:p>
        </w:tc>
        <w:tc>
          <w:tcPr>
            <w:tcW w:w="977" w:type="pct"/>
            <w:noWrap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 EMILY PRIYA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PRATHURI PRASANNA KUMARI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MATTUPALLI DEVANATH BHAGAVAN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Advanced protection system for Transformer using IOT technology                   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 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Mr.K.V.Kumar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Kavuturu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B11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17BQ1A0290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FARHEEN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AM to 11.45 AM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MUDIGONDA SRI SOWMYA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17BQ1A0270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NADIMPALLI KARTHIK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17BQ1A0280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PEMMARAJU NIKHIL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512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Fault Current Interruption by the Dynamic Voltage Restorer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Mrs.A.Anusha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B12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PABBU YASWANTH SRI GANGADHAR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 AM to 12.00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VECHCHA NAVEEN SANJAY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NISSANKARARAO GIRIDHAR SIVA TEJA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VADISA NAVEEN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Indoor air quality monitoring system based on IOT       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Mr.Sk.Rasululla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B13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THUMMALA CHANDRA HASINI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PM to 1.45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POTTI AKHILESH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18BQ5A0222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SHAREEF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17BQ1A0271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NALLAMOLU HEMA VENKATESWARA RAO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Industrial Motor Control Center Controlling And Monitoring 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 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Mrs.T.Vasavi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Prathyusha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B14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17BQ1A0278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PATCHA PRAVALLIKA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PM to 2.00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SETTI JAYASRI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VALLETI DHANUSH SAI SRINIVAS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PUVVADA UDAYA SRI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242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Energy management and control strategy of photovoltaic/battery hybrid distributed power generation systems with an integrated three port power convertor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Dr.Ch.Rambabu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B15</w:t>
            </w: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17BQ1A0283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RAJAVARAPU SRI MANIKANTA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 PM to 2.15 PM</w:t>
            </w:r>
          </w:p>
        </w:tc>
      </w:tr>
      <w:tr w:rsidR="00636520" w:rsidRPr="00E83466" w:rsidTr="00636520">
        <w:trPr>
          <w:trHeight w:val="395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18BQ5A0213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MEKALA RAJA RATNA BHUSHAN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5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17BQ1A02A0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SUREPALLI SANDEEP KUMAR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5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17BQ1A0286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SARIPUDI RAJA SEKHAR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LIFI based generator protection using ATMEGA328P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Mr.P.Mahamood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Khan)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B16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TATA SIVA NAGA VEERA VENKATA SUBBA RAO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PM to 2.30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17BQ1A0263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MANCHALA HARIKA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MIR NASAR ALI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17BQ1A0298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 VENKATA SAHITH VARMA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Adaptive control of Voltage Source converter based scheme for Power quality improved Grid-interactive solar PV battery system                                      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Dr.P.Lakshman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Naik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B17</w:t>
            </w: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17BQ1A0289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BASHA MOHIDDIN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 PM to 2.45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17BQ1A0264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MARELLA GANESHA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17BQ1A02A5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THAMMULURI TEJA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458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17BQ1A0292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SHAIK MOBEENA SULTANA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75"/>
        </w:trPr>
        <w:tc>
          <w:tcPr>
            <w:tcW w:w="424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6" w:type="pct"/>
            <w:vMerge w:val="restart"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  <w:r w:rsidRPr="00E83466">
              <w:rPr>
                <w:rFonts w:ascii="Bookman Old Style" w:eastAsia="Times New Roman" w:hAnsi="Bookman Old Style" w:cs="Times New Roman"/>
                <w:color w:val="000000"/>
              </w:rPr>
              <w:t xml:space="preserve">Certain analytical aspect of 3-ph distribution system </w:t>
            </w:r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Dr.Ch.V.Suresh</w:t>
            </w:r>
            <w:proofErr w:type="spellEnd"/>
            <w:r w:rsidRPr="00E8346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B18</w:t>
            </w: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17BQ1A02B0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ULLANGULA KALYAN</w:t>
            </w:r>
          </w:p>
        </w:tc>
        <w:tc>
          <w:tcPr>
            <w:tcW w:w="738" w:type="pct"/>
            <w:vMerge w:val="restart"/>
            <w:noWrap/>
            <w:hideMark/>
          </w:tcPr>
          <w:p w:rsidR="00636520" w:rsidRPr="00E83466" w:rsidRDefault="00636520" w:rsidP="00E83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 PM to 3.00 PM</w:t>
            </w: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17BQ1A02A7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THOTAMSETTY DEVI VEENA MADHURI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17BQ1A02B2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VADUGU ARAVIND SURYA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520" w:rsidRPr="00E83466" w:rsidTr="00636520">
        <w:trPr>
          <w:trHeight w:val="330"/>
        </w:trPr>
        <w:tc>
          <w:tcPr>
            <w:tcW w:w="424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615" w:type="pct"/>
            <w:vMerge/>
            <w:hideMark/>
          </w:tcPr>
          <w:p w:rsidR="00636520" w:rsidRPr="00E83466" w:rsidRDefault="00636520" w:rsidP="00E8346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636520" w:rsidRPr="00E83466" w:rsidRDefault="00636520" w:rsidP="00E8346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83466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17BQ1A0281</w:t>
            </w:r>
          </w:p>
        </w:tc>
        <w:tc>
          <w:tcPr>
            <w:tcW w:w="977" w:type="pct"/>
            <w:hideMark/>
          </w:tcPr>
          <w:p w:rsidR="00636520" w:rsidRDefault="0063652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PERAVALI PAULSON</w:t>
            </w:r>
          </w:p>
        </w:tc>
        <w:tc>
          <w:tcPr>
            <w:tcW w:w="738" w:type="pct"/>
            <w:vMerge/>
            <w:hideMark/>
          </w:tcPr>
          <w:p w:rsidR="00636520" w:rsidRPr="00E83466" w:rsidRDefault="00636520" w:rsidP="00E83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B2A" w:rsidRDefault="00586B2A" w:rsidP="00586B2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</w:t>
      </w:r>
    </w:p>
    <w:p w:rsidR="00586B2A" w:rsidRDefault="00586B2A" w:rsidP="00586B2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Students should </w:t>
      </w:r>
      <w:r>
        <w:rPr>
          <w:rFonts w:ascii="Bookman Old Style" w:hAnsi="Bookman Old Style"/>
          <w:color w:val="FF0000"/>
          <w:sz w:val="20"/>
          <w:szCs w:val="20"/>
        </w:rPr>
        <w:t>join online</w:t>
      </w:r>
      <w:r w:rsidR="008C6500">
        <w:rPr>
          <w:rFonts w:ascii="Bookman Old Style" w:hAnsi="Bookman Old Style"/>
          <w:color w:val="FF0000"/>
          <w:sz w:val="20"/>
          <w:szCs w:val="20"/>
        </w:rPr>
        <w:t xml:space="preserve"> conference</w:t>
      </w:r>
      <w:r>
        <w:rPr>
          <w:rFonts w:ascii="Bookman Old Style" w:hAnsi="Bookman Old Style"/>
          <w:color w:val="FF0000"/>
          <w:sz w:val="20"/>
          <w:szCs w:val="20"/>
        </w:rPr>
        <w:t xml:space="preserve"> at 8.45 AM</w:t>
      </w:r>
      <w:r>
        <w:rPr>
          <w:rFonts w:ascii="Bookman Old Style" w:hAnsi="Bookman Old Style"/>
          <w:sz w:val="20"/>
          <w:szCs w:val="20"/>
        </w:rPr>
        <w:t xml:space="preserve"> sharp and MS teams online links will be provided on</w:t>
      </w:r>
      <w:r w:rsidR="008C6500">
        <w:rPr>
          <w:rFonts w:ascii="Bookman Old Style" w:hAnsi="Bookman Old Style"/>
          <w:sz w:val="20"/>
          <w:szCs w:val="20"/>
        </w:rPr>
        <w:t xml:space="preserve">e day before the </w:t>
      </w:r>
      <w:proofErr w:type="spellStart"/>
      <w:r w:rsidR="008C6500">
        <w:rPr>
          <w:rFonts w:ascii="Bookman Old Style" w:hAnsi="Bookman Old Style"/>
          <w:sz w:val="20"/>
          <w:szCs w:val="20"/>
        </w:rPr>
        <w:t>vivavoce</w:t>
      </w:r>
      <w:proofErr w:type="spellEnd"/>
    </w:p>
    <w:p w:rsidR="00586B2A" w:rsidRDefault="00586B2A" w:rsidP="00586B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Students should wear their </w:t>
      </w:r>
      <w:r>
        <w:rPr>
          <w:rFonts w:ascii="Bookman Old Style" w:hAnsi="Bookman Old Style"/>
          <w:color w:val="FF0000"/>
          <w:sz w:val="20"/>
          <w:szCs w:val="20"/>
        </w:rPr>
        <w:t>college ID</w:t>
      </w:r>
      <w:r>
        <w:rPr>
          <w:rFonts w:ascii="Bookman Old Style" w:hAnsi="Bookman Old Style"/>
          <w:sz w:val="20"/>
          <w:szCs w:val="20"/>
        </w:rPr>
        <w:t xml:space="preserve"> and enable their video camera before presentation</w:t>
      </w:r>
    </w:p>
    <w:p w:rsidR="00586B2A" w:rsidRDefault="00586B2A" w:rsidP="00586B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Presentation through </w:t>
      </w:r>
      <w:r>
        <w:rPr>
          <w:rFonts w:ascii="Bookman Old Style" w:hAnsi="Bookman Old Style"/>
          <w:color w:val="FF0000"/>
          <w:sz w:val="20"/>
          <w:szCs w:val="20"/>
        </w:rPr>
        <w:t xml:space="preserve">phones strictly </w:t>
      </w:r>
      <w:r w:rsidR="008C6500">
        <w:rPr>
          <w:rFonts w:ascii="Bookman Old Style" w:hAnsi="Bookman Old Style"/>
          <w:color w:val="FF0000"/>
          <w:sz w:val="20"/>
          <w:szCs w:val="20"/>
        </w:rPr>
        <w:t xml:space="preserve">is </w:t>
      </w:r>
      <w:r>
        <w:rPr>
          <w:rFonts w:ascii="Bookman Old Style" w:hAnsi="Bookman Old Style"/>
          <w:color w:val="FF0000"/>
          <w:sz w:val="20"/>
          <w:szCs w:val="20"/>
        </w:rPr>
        <w:t>prohibited</w:t>
      </w:r>
      <w:r>
        <w:rPr>
          <w:rFonts w:ascii="Bookman Old Style" w:hAnsi="Bookman Old Style"/>
          <w:sz w:val="20"/>
          <w:szCs w:val="20"/>
        </w:rPr>
        <w:t>, advisable to use laptop or desktop</w:t>
      </w:r>
    </w:p>
    <w:p w:rsidR="00586B2A" w:rsidRDefault="00586B2A" w:rsidP="00586B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Use standard template for PPT and authorize the same with your guide before presentation</w:t>
      </w:r>
    </w:p>
    <w:p w:rsidR="00586B2A" w:rsidRDefault="00586B2A" w:rsidP="00586B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Every project member in the batch should have the presentation slides and project report softcopy available with him/her.</w:t>
      </w:r>
    </w:p>
    <w:p w:rsidR="00152964" w:rsidRDefault="00152964" w:rsidP="00D4575D">
      <w:pPr>
        <w:rPr>
          <w:rFonts w:ascii="Bookman Old Style" w:hAnsi="Bookman Old Style"/>
          <w:b/>
          <w:sz w:val="24"/>
          <w:szCs w:val="24"/>
        </w:rPr>
      </w:pPr>
    </w:p>
    <w:p w:rsidR="00152964" w:rsidRDefault="009220C9" w:rsidP="00D4575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466725</wp:posOffset>
            </wp:positionV>
            <wp:extent cx="428625" cy="295275"/>
            <wp:effectExtent l="19050" t="0" r="9525" b="0"/>
            <wp:wrapThrough wrapText="bothSides">
              <wp:wrapPolygon edited="0">
                <wp:start x="-960" y="0"/>
                <wp:lineTo x="-960" y="20903"/>
                <wp:lineTo x="22080" y="20903"/>
                <wp:lineTo x="22080" y="0"/>
                <wp:lineTo x="-96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123825</wp:posOffset>
            </wp:positionV>
            <wp:extent cx="696595" cy="342900"/>
            <wp:effectExtent l="19050" t="0" r="8255" b="0"/>
            <wp:wrapThrough wrapText="bothSides">
              <wp:wrapPolygon edited="0">
                <wp:start x="-591" y="0"/>
                <wp:lineTo x="-591" y="20400"/>
                <wp:lineTo x="21856" y="20400"/>
                <wp:lineTo x="21856" y="0"/>
                <wp:lineTo x="-59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27B" w:rsidRDefault="0019527B" w:rsidP="00D4575D">
      <w:pPr>
        <w:rPr>
          <w:rFonts w:ascii="Bookman Old Style" w:hAnsi="Bookman Old Style"/>
          <w:b/>
          <w:sz w:val="24"/>
          <w:szCs w:val="24"/>
        </w:rPr>
      </w:pPr>
    </w:p>
    <w:p w:rsidR="008C6500" w:rsidRDefault="00B471FA" w:rsidP="00B471F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Coordinator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HOD, EEE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C6500" w:rsidRPr="008C6500" w:rsidRDefault="008C6500" w:rsidP="008C6500">
      <w:pPr>
        <w:rPr>
          <w:rFonts w:ascii="Bookman Old Style" w:hAnsi="Bookman Old Style"/>
          <w:sz w:val="24"/>
          <w:szCs w:val="24"/>
        </w:rPr>
      </w:pPr>
    </w:p>
    <w:p w:rsidR="008C6500" w:rsidRDefault="008C6500" w:rsidP="008C6500">
      <w:pPr>
        <w:rPr>
          <w:rFonts w:ascii="Bookman Old Style" w:hAnsi="Bookman Old Style"/>
          <w:sz w:val="24"/>
          <w:szCs w:val="24"/>
        </w:rPr>
      </w:pPr>
    </w:p>
    <w:p w:rsidR="00A33FCA" w:rsidRPr="008C6500" w:rsidRDefault="008C6500" w:rsidP="008C6500">
      <w:pPr>
        <w:tabs>
          <w:tab w:val="left" w:pos="7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A33FCA" w:rsidRPr="008C6500" w:rsidSect="00152964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BDF"/>
    <w:multiLevelType w:val="hybridMultilevel"/>
    <w:tmpl w:val="CA84E700"/>
    <w:lvl w:ilvl="0" w:tplc="77B004AA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FCA"/>
    <w:rsid w:val="000007B4"/>
    <w:rsid w:val="00116493"/>
    <w:rsid w:val="00152964"/>
    <w:rsid w:val="0019527B"/>
    <w:rsid w:val="00291ECB"/>
    <w:rsid w:val="003955EA"/>
    <w:rsid w:val="005846E9"/>
    <w:rsid w:val="00586B2A"/>
    <w:rsid w:val="005B44C8"/>
    <w:rsid w:val="00636520"/>
    <w:rsid w:val="0076465E"/>
    <w:rsid w:val="00770D16"/>
    <w:rsid w:val="0081721A"/>
    <w:rsid w:val="008C6500"/>
    <w:rsid w:val="00913BD2"/>
    <w:rsid w:val="009220C9"/>
    <w:rsid w:val="00A32055"/>
    <w:rsid w:val="00A33FCA"/>
    <w:rsid w:val="00B344BE"/>
    <w:rsid w:val="00B471FA"/>
    <w:rsid w:val="00D4575D"/>
    <w:rsid w:val="00E4040A"/>
    <w:rsid w:val="00E6623B"/>
    <w:rsid w:val="00E810D7"/>
    <w:rsid w:val="00E83466"/>
    <w:rsid w:val="00EE62FA"/>
    <w:rsid w:val="00E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B2A"/>
    <w:pPr>
      <w:ind w:left="720"/>
      <w:contextualSpacing/>
    </w:pPr>
  </w:style>
  <w:style w:type="table" w:styleId="TableGrid">
    <w:name w:val="Table Grid"/>
    <w:basedOn w:val="TableNormal"/>
    <w:uiPriority w:val="59"/>
    <w:rsid w:val="0063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TYrtVnJ4s3dnDtlZYYE3iYhCEdFZDPYF8_al7spJvmw1%40thread.tacv2/1627374775573?context=%7b%22Tid%22%3a%22f6981b0a-3915-4628-be7e-368196415f8f%22%2c%22Oid%22%3a%22585c1e13-f45b-4ad6-a413-10fae92d7178%22%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rahiman</dc:creator>
  <cp:keywords/>
  <dc:description/>
  <cp:lastModifiedBy>abdul rahiman</cp:lastModifiedBy>
  <cp:revision>19</cp:revision>
  <cp:lastPrinted>2021-07-28T03:25:00Z</cp:lastPrinted>
  <dcterms:created xsi:type="dcterms:W3CDTF">2021-07-19T05:53:00Z</dcterms:created>
  <dcterms:modified xsi:type="dcterms:W3CDTF">2021-07-28T03:25:00Z</dcterms:modified>
</cp:coreProperties>
</file>